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E3" w:rsidRDefault="00EA5646" w:rsidP="00EA5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646">
        <w:rPr>
          <w:rFonts w:ascii="Times New Roman" w:hAnsi="Times New Roman" w:cs="Times New Roman"/>
          <w:b/>
          <w:sz w:val="28"/>
          <w:szCs w:val="28"/>
        </w:rPr>
        <w:t>Темы семинарских занятий</w:t>
      </w:r>
    </w:p>
    <w:p w:rsidR="00EA5646" w:rsidRPr="00271EEA" w:rsidRDefault="00293AC4" w:rsidP="00EA56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71EEA">
        <w:rPr>
          <w:rFonts w:ascii="Times New Roman" w:hAnsi="Times New Roman"/>
          <w:sz w:val="28"/>
          <w:szCs w:val="28"/>
        </w:rPr>
        <w:t>1.</w:t>
      </w:r>
      <w:r w:rsidR="00EA5646" w:rsidRPr="00271EEA">
        <w:rPr>
          <w:rFonts w:ascii="Times New Roman" w:hAnsi="Times New Roman"/>
          <w:sz w:val="28"/>
          <w:szCs w:val="28"/>
        </w:rPr>
        <w:t>Музееведение: определение понятия, задачи</w:t>
      </w:r>
    </w:p>
    <w:p w:rsidR="00293AC4" w:rsidRPr="00271EEA" w:rsidRDefault="00293AC4" w:rsidP="00EA5646">
      <w:pPr>
        <w:rPr>
          <w:rFonts w:ascii="Times New Roman" w:hAnsi="Times New Roman"/>
          <w:sz w:val="28"/>
          <w:szCs w:val="28"/>
        </w:rPr>
      </w:pPr>
    </w:p>
    <w:p w:rsidR="00293AC4" w:rsidRPr="00271EEA" w:rsidRDefault="00293AC4" w:rsidP="00EA5646">
      <w:pPr>
        <w:rPr>
          <w:rFonts w:ascii="Times New Roman" w:hAnsi="Times New Roman"/>
          <w:b/>
          <w:sz w:val="28"/>
          <w:szCs w:val="28"/>
        </w:rPr>
      </w:pPr>
      <w:r w:rsidRPr="00271EEA">
        <w:rPr>
          <w:rFonts w:ascii="Times New Roman" w:hAnsi="Times New Roman"/>
          <w:sz w:val="28"/>
          <w:szCs w:val="28"/>
        </w:rPr>
        <w:t>2.Музееведение в системе наук</w:t>
      </w:r>
    </w:p>
    <w:p w:rsidR="00EA5646" w:rsidRPr="00271EEA" w:rsidRDefault="00293AC4" w:rsidP="00EA5646">
      <w:pPr>
        <w:rPr>
          <w:rFonts w:ascii="Times New Roman" w:hAnsi="Times New Roman"/>
          <w:sz w:val="28"/>
          <w:szCs w:val="28"/>
        </w:rPr>
      </w:pPr>
      <w:r w:rsidRPr="00271EEA">
        <w:rPr>
          <w:rFonts w:ascii="Times New Roman" w:hAnsi="Times New Roman"/>
          <w:sz w:val="28"/>
          <w:szCs w:val="28"/>
        </w:rPr>
        <w:t>3.</w:t>
      </w:r>
      <w:r w:rsidR="00EA5646" w:rsidRPr="00271EEA">
        <w:rPr>
          <w:rFonts w:ascii="Times New Roman" w:hAnsi="Times New Roman"/>
          <w:sz w:val="28"/>
          <w:szCs w:val="28"/>
        </w:rPr>
        <w:t>Структура музееведения</w:t>
      </w:r>
      <w:r w:rsidR="000A40F7">
        <w:rPr>
          <w:rFonts w:ascii="Times New Roman" w:hAnsi="Times New Roman"/>
          <w:sz w:val="28"/>
          <w:szCs w:val="28"/>
        </w:rPr>
        <w:t xml:space="preserve"> и методы ведения учетной документации.</w:t>
      </w:r>
    </w:p>
    <w:p w:rsidR="00293AC4" w:rsidRPr="00271EEA" w:rsidRDefault="00902F75" w:rsidP="00EA5646">
      <w:pPr>
        <w:rPr>
          <w:rFonts w:ascii="Times New Roman" w:hAnsi="Times New Roman"/>
          <w:sz w:val="28"/>
          <w:szCs w:val="28"/>
        </w:rPr>
      </w:pPr>
      <w:r w:rsidRPr="00271EEA">
        <w:rPr>
          <w:rFonts w:ascii="Times New Roman" w:hAnsi="Times New Roman"/>
          <w:sz w:val="28"/>
          <w:szCs w:val="28"/>
        </w:rPr>
        <w:t>4.</w:t>
      </w:r>
      <w:r w:rsidR="00E868C7">
        <w:rPr>
          <w:rFonts w:ascii="Times New Roman" w:hAnsi="Times New Roman"/>
          <w:sz w:val="28"/>
          <w:szCs w:val="28"/>
        </w:rPr>
        <w:t xml:space="preserve">Из опыта ведения документации музеев </w:t>
      </w:r>
      <w:r w:rsidRPr="00271EEA">
        <w:rPr>
          <w:rFonts w:ascii="Times New Roman" w:hAnsi="Times New Roman"/>
          <w:sz w:val="28"/>
          <w:szCs w:val="28"/>
        </w:rPr>
        <w:t>Древней Греции и Древнего Рима</w:t>
      </w:r>
    </w:p>
    <w:p w:rsidR="00271EEA" w:rsidRDefault="00271EEA" w:rsidP="00271EEA">
      <w:pPr>
        <w:rPr>
          <w:rFonts w:ascii="Times New Roman" w:hAnsi="Times New Roman"/>
          <w:sz w:val="28"/>
          <w:szCs w:val="28"/>
        </w:rPr>
      </w:pPr>
      <w:r w:rsidRPr="00271EEA">
        <w:rPr>
          <w:rFonts w:ascii="Times New Roman" w:hAnsi="Times New Roman"/>
          <w:sz w:val="28"/>
          <w:szCs w:val="28"/>
        </w:rPr>
        <w:t>5.Музеи эпохи Возрождения и Просвещения</w:t>
      </w:r>
    </w:p>
    <w:p w:rsidR="00271EEA" w:rsidRPr="00271EEA" w:rsidRDefault="00A65978" w:rsidP="00271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6.Музейные</w:t>
      </w:r>
      <w:r w:rsidR="00271EEA" w:rsidRPr="00271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документации </w:t>
      </w:r>
      <w:r w:rsidR="00271EEA" w:rsidRPr="00271EEA">
        <w:rPr>
          <w:rFonts w:ascii="Times New Roman" w:hAnsi="Times New Roman"/>
          <w:sz w:val="28"/>
          <w:szCs w:val="28"/>
        </w:rPr>
        <w:t xml:space="preserve">в </w:t>
      </w:r>
      <w:r w:rsidR="00271EEA" w:rsidRPr="00271EEA">
        <w:rPr>
          <w:rFonts w:ascii="Times New Roman" w:hAnsi="Times New Roman"/>
          <w:sz w:val="28"/>
          <w:szCs w:val="28"/>
          <w:lang w:val="en-US"/>
        </w:rPr>
        <w:t>XIX</w:t>
      </w:r>
      <w:r w:rsidR="00271EEA" w:rsidRPr="00271EEA">
        <w:rPr>
          <w:rFonts w:ascii="Times New Roman" w:hAnsi="Times New Roman"/>
          <w:sz w:val="28"/>
          <w:szCs w:val="28"/>
        </w:rPr>
        <w:t xml:space="preserve"> в.</w:t>
      </w:r>
    </w:p>
    <w:p w:rsidR="00003F18" w:rsidRDefault="00271EEA" w:rsidP="00003F18">
      <w:pPr>
        <w:rPr>
          <w:rFonts w:ascii="Times New Roman" w:hAnsi="Times New Roman"/>
          <w:sz w:val="28"/>
          <w:szCs w:val="28"/>
        </w:rPr>
      </w:pPr>
      <w:r w:rsidRPr="00271EEA">
        <w:rPr>
          <w:rFonts w:ascii="Times New Roman" w:hAnsi="Times New Roman"/>
          <w:sz w:val="28"/>
          <w:szCs w:val="28"/>
        </w:rPr>
        <w:t>7.История и современная деятельность ЦГМ РК</w:t>
      </w:r>
    </w:p>
    <w:p w:rsidR="00003F18" w:rsidRPr="00003F18" w:rsidRDefault="00FA446C" w:rsidP="00003F18">
      <w:pPr>
        <w:rPr>
          <w:rFonts w:ascii="Times New Roman" w:hAnsi="Times New Roman"/>
          <w:sz w:val="28"/>
          <w:szCs w:val="28"/>
        </w:rPr>
      </w:pPr>
      <w:r w:rsidRPr="00FA446C">
        <w:rPr>
          <w:rFonts w:ascii="Times New Roman" w:hAnsi="Times New Roman"/>
          <w:sz w:val="28"/>
          <w:szCs w:val="28"/>
        </w:rPr>
        <w:t>8.Принципы комплектования музейного фонда</w:t>
      </w:r>
    </w:p>
    <w:p w:rsidR="00003F18" w:rsidRDefault="00003F18" w:rsidP="00003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18">
        <w:rPr>
          <w:rFonts w:ascii="Times New Roman" w:hAnsi="Times New Roman"/>
          <w:sz w:val="28"/>
          <w:szCs w:val="28"/>
        </w:rPr>
        <w:t>9.</w:t>
      </w:r>
      <w:r w:rsidR="000A40F7">
        <w:rPr>
          <w:rFonts w:ascii="Times New Roman" w:hAnsi="Times New Roman"/>
          <w:sz w:val="28"/>
          <w:szCs w:val="28"/>
        </w:rPr>
        <w:t>Учетная документация при транспортировке</w:t>
      </w:r>
      <w:r w:rsidRPr="00003F18">
        <w:rPr>
          <w:rFonts w:ascii="Times New Roman" w:hAnsi="Times New Roman"/>
          <w:sz w:val="28"/>
          <w:szCs w:val="28"/>
        </w:rPr>
        <w:t xml:space="preserve"> музейных предметов</w:t>
      </w:r>
    </w:p>
    <w:p w:rsidR="0038587C" w:rsidRDefault="0038587C" w:rsidP="00003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87C" w:rsidRPr="0038587C" w:rsidRDefault="0038587C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8587C">
        <w:rPr>
          <w:rFonts w:ascii="Times New Roman" w:hAnsi="Times New Roman"/>
          <w:sz w:val="28"/>
          <w:szCs w:val="28"/>
        </w:rPr>
        <w:t>10.Экспозиция и выставка: принципы проектирования</w:t>
      </w:r>
    </w:p>
    <w:p w:rsidR="0038587C" w:rsidRPr="0038587C" w:rsidRDefault="0038587C" w:rsidP="00003F1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587C" w:rsidRPr="0038587C" w:rsidRDefault="001F6AB0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11Законодательные акты РК по учету музейных предметов и фондов</w:t>
      </w:r>
    </w:p>
    <w:p w:rsidR="0038587C" w:rsidRDefault="0038587C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587C" w:rsidRDefault="0038587C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87C">
        <w:rPr>
          <w:rFonts w:ascii="Times New Roman" w:hAnsi="Times New Roman"/>
          <w:sz w:val="28"/>
          <w:szCs w:val="28"/>
        </w:rPr>
        <w:t>12.</w:t>
      </w:r>
      <w:r w:rsidR="00F57826">
        <w:rPr>
          <w:rFonts w:ascii="Times New Roman" w:hAnsi="Times New Roman"/>
          <w:sz w:val="28"/>
          <w:szCs w:val="28"/>
        </w:rPr>
        <w:t>Документальные работы при экскурсионных работах</w:t>
      </w:r>
      <w:r w:rsidRPr="0038587C">
        <w:rPr>
          <w:rFonts w:ascii="Times New Roman" w:hAnsi="Times New Roman"/>
          <w:sz w:val="28"/>
          <w:szCs w:val="28"/>
        </w:rPr>
        <w:t xml:space="preserve"> в музее</w:t>
      </w:r>
    </w:p>
    <w:p w:rsidR="002B130A" w:rsidRDefault="002B130A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30A" w:rsidRDefault="002B130A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30A">
        <w:rPr>
          <w:rFonts w:ascii="Times New Roman" w:hAnsi="Times New Roman"/>
          <w:sz w:val="28"/>
          <w:szCs w:val="28"/>
        </w:rPr>
        <w:t>13.Музейный магазин и правила его организации</w:t>
      </w:r>
    </w:p>
    <w:p w:rsidR="00BF307C" w:rsidRDefault="00BF307C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07C" w:rsidRDefault="00BF307C" w:rsidP="00BF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07C">
        <w:rPr>
          <w:rFonts w:ascii="Times New Roman" w:hAnsi="Times New Roman"/>
          <w:sz w:val="28"/>
          <w:szCs w:val="28"/>
        </w:rPr>
        <w:t>14.Кодекс этики ИКОМ</w:t>
      </w:r>
    </w:p>
    <w:p w:rsidR="00BF307C" w:rsidRDefault="00BF307C" w:rsidP="00BF3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307C" w:rsidRPr="00BF307C" w:rsidRDefault="00BF307C" w:rsidP="00BF3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BF307C">
        <w:rPr>
          <w:rFonts w:ascii="Times New Roman" w:hAnsi="Times New Roman"/>
          <w:sz w:val="28"/>
          <w:szCs w:val="28"/>
        </w:rPr>
        <w:t>15.Ведения картотеки в музейном деле</w:t>
      </w:r>
    </w:p>
    <w:p w:rsidR="00BF307C" w:rsidRPr="00BF307C" w:rsidRDefault="00BF307C" w:rsidP="003858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AC4" w:rsidRPr="00BF307C" w:rsidRDefault="00293AC4" w:rsidP="00EA5646">
      <w:pPr>
        <w:rPr>
          <w:rFonts w:ascii="Times New Roman" w:hAnsi="Times New Roman" w:cs="Times New Roman"/>
          <w:b/>
          <w:sz w:val="28"/>
          <w:szCs w:val="28"/>
        </w:rPr>
      </w:pPr>
    </w:p>
    <w:p w:rsidR="0038587C" w:rsidRPr="0038587C" w:rsidRDefault="0038587C" w:rsidP="00EA564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8587C" w:rsidRPr="0038587C" w:rsidSect="00BB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A5646"/>
    <w:rsid w:val="00003F18"/>
    <w:rsid w:val="000A40F7"/>
    <w:rsid w:val="001F6AB0"/>
    <w:rsid w:val="00271EEA"/>
    <w:rsid w:val="00293AC4"/>
    <w:rsid w:val="002B130A"/>
    <w:rsid w:val="00314604"/>
    <w:rsid w:val="0038587C"/>
    <w:rsid w:val="008D47D0"/>
    <w:rsid w:val="00902F75"/>
    <w:rsid w:val="00A65978"/>
    <w:rsid w:val="00BB77E3"/>
    <w:rsid w:val="00BF307C"/>
    <w:rsid w:val="00E868C7"/>
    <w:rsid w:val="00EA5646"/>
    <w:rsid w:val="00F57826"/>
    <w:rsid w:val="00FA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2014-10-16T04:55:00Z</dcterms:created>
  <dcterms:modified xsi:type="dcterms:W3CDTF">2014-10-16T05:38:00Z</dcterms:modified>
</cp:coreProperties>
</file>